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937"/>
        <w:gridCol w:w="3231"/>
      </w:tblGrid>
      <w:tr w:rsidR="000F2B33" w:rsidRPr="00743CF4" w14:paraId="75765968" w14:textId="77777777" w:rsidTr="00901BFE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C2AA716" w14:textId="77777777" w:rsidR="000F2B33" w:rsidRPr="001D77F7" w:rsidRDefault="000F2B33" w:rsidP="00901BFE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14:paraId="5B58B721" w14:textId="77777777" w:rsidR="000F2B33" w:rsidRPr="00743CF4" w:rsidRDefault="000F2B33" w:rsidP="00901BFE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NACRTU PRAVILNIKA</w:t>
            </w:r>
          </w:p>
        </w:tc>
      </w:tr>
      <w:tr w:rsidR="000F2B33" w:rsidRPr="001D77F7" w14:paraId="0B81AFC6" w14:textId="77777777" w:rsidTr="00901BFE">
        <w:tc>
          <w:tcPr>
            <w:tcW w:w="2943" w:type="dxa"/>
          </w:tcPr>
          <w:p w14:paraId="5850E49D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61FB0722" w14:textId="77777777" w:rsidR="00E07238" w:rsidRDefault="00E07238" w:rsidP="00FF6DDB">
            <w:pPr>
              <w:spacing w:after="0" w:line="240" w:lineRule="auto"/>
              <w:jc w:val="center"/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</w:pPr>
          </w:p>
          <w:p w14:paraId="325F425D" w14:textId="54045C36" w:rsidR="000F2B33" w:rsidRPr="001D77F7" w:rsidRDefault="000F2B33" w:rsidP="00FF6DDB">
            <w:pPr>
              <w:spacing w:after="0" w:line="240" w:lineRule="auto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  <w:t>Pravilnik</w:t>
            </w:r>
            <w:r w:rsidRPr="00B625E0"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  <w:t xml:space="preserve"> </w:t>
            </w:r>
            <w:r w:rsidR="005C6464">
              <w:t xml:space="preserve"> </w:t>
            </w:r>
            <w:r w:rsidR="005C6464" w:rsidRPr="005C6464"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  <w:t>o postupku, kriterijima i rokovima za provedbu Nacionalnog programa promicanja audiovizualnog stvaralaštva</w:t>
            </w:r>
          </w:p>
        </w:tc>
      </w:tr>
      <w:tr w:rsidR="000F2B33" w:rsidRPr="001D77F7" w14:paraId="436C07FE" w14:textId="77777777" w:rsidTr="00901BFE">
        <w:tc>
          <w:tcPr>
            <w:tcW w:w="2943" w:type="dxa"/>
          </w:tcPr>
          <w:p w14:paraId="0940E512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9A0A87A" w14:textId="77777777" w:rsidR="000F2B33" w:rsidRPr="001D77F7" w:rsidRDefault="000F2B33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HRVATSKI AUDIOVIZUALNI CENTAR</w:t>
            </w:r>
          </w:p>
        </w:tc>
      </w:tr>
      <w:tr w:rsidR="000F2B33" w:rsidRPr="001D77F7" w14:paraId="741639F0" w14:textId="77777777" w:rsidTr="00901BFE">
        <w:tc>
          <w:tcPr>
            <w:tcW w:w="2943" w:type="dxa"/>
          </w:tcPr>
          <w:p w14:paraId="227B738B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750C4DEC" w14:textId="24ADB42E" w:rsidR="000F2B33" w:rsidRPr="001D77F7" w:rsidRDefault="005C6464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11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  <w:r w:rsidR="00581D4A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6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  <w:r w:rsidR="00581D4A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2021. </w:t>
            </w:r>
            <w:r w:rsidR="00581D4A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– </w:t>
            </w:r>
            <w:r w:rsidR="00D34E8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25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  <w:r w:rsidR="00581D4A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D34E8B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6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  <w:r w:rsidR="00581D4A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2021.</w:t>
            </w:r>
          </w:p>
        </w:tc>
      </w:tr>
      <w:tr w:rsidR="000F2B33" w:rsidRPr="001D77F7" w14:paraId="79FE0FAF" w14:textId="77777777" w:rsidTr="00901BFE">
        <w:tc>
          <w:tcPr>
            <w:tcW w:w="2943" w:type="dxa"/>
          </w:tcPr>
          <w:p w14:paraId="13B998E9" w14:textId="77777777" w:rsidR="000F2B33" w:rsidRPr="001D77F7" w:rsidDel="005D53AE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45" w:type="dxa"/>
            <w:gridSpan w:val="2"/>
          </w:tcPr>
          <w:p w14:paraId="522BEBB3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0F2B33" w:rsidRPr="001D77F7" w14:paraId="0999C127" w14:textId="77777777" w:rsidTr="00901BFE">
        <w:trPr>
          <w:trHeight w:val="1141"/>
        </w:trPr>
        <w:tc>
          <w:tcPr>
            <w:tcW w:w="2943" w:type="dxa"/>
          </w:tcPr>
          <w:p w14:paraId="22ACAEBA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55B7DCAD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0F2B33" w:rsidRPr="001D77F7" w14:paraId="1D5FB02D" w14:textId="77777777" w:rsidTr="00901BFE">
        <w:trPr>
          <w:trHeight w:val="480"/>
        </w:trPr>
        <w:tc>
          <w:tcPr>
            <w:tcW w:w="2943" w:type="dxa"/>
            <w:vMerge w:val="restart"/>
          </w:tcPr>
          <w:p w14:paraId="6A93A2A6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45" w:type="dxa"/>
            <w:gridSpan w:val="2"/>
          </w:tcPr>
          <w:p w14:paraId="3CD39DF6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0F2B33" w:rsidRPr="001D77F7" w14:paraId="61F84DFB" w14:textId="77777777" w:rsidTr="00901BFE">
        <w:trPr>
          <w:trHeight w:val="480"/>
        </w:trPr>
        <w:tc>
          <w:tcPr>
            <w:tcW w:w="2943" w:type="dxa"/>
            <w:vMerge/>
          </w:tcPr>
          <w:p w14:paraId="7AF65E99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14:paraId="589812E2" w14:textId="77777777" w:rsidR="000F2B33" w:rsidRPr="005F0A46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14:paraId="5D195951" w14:textId="77777777" w:rsidR="000F2B33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14:paraId="308463E0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0F2B33" w:rsidRPr="001D77F7" w14:paraId="599A87ED" w14:textId="77777777" w:rsidTr="00901BFE">
        <w:tc>
          <w:tcPr>
            <w:tcW w:w="2943" w:type="dxa"/>
          </w:tcPr>
          <w:p w14:paraId="0DD48C93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14:paraId="2E219694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0F2B33" w:rsidRPr="001D77F7" w14:paraId="4996D3AE" w14:textId="77777777" w:rsidTr="00901BFE">
        <w:tc>
          <w:tcPr>
            <w:tcW w:w="2943" w:type="dxa"/>
          </w:tcPr>
          <w:p w14:paraId="185D78F9" w14:textId="76616323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sudionika/ce savjetovanja, objavi na internetskoj stranici nadležnog tijela?</w:t>
            </w:r>
          </w:p>
        </w:tc>
        <w:tc>
          <w:tcPr>
            <w:tcW w:w="3015" w:type="dxa"/>
            <w:vAlign w:val="center"/>
          </w:tcPr>
          <w:p w14:paraId="54F6B52F" w14:textId="77777777" w:rsidR="000F2B33" w:rsidRPr="007638EA" w:rsidRDefault="000F2B33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1791A5EB" w14:textId="77777777" w:rsidR="000F2B33" w:rsidRPr="007638EA" w:rsidRDefault="000F2B33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A43939A" w14:textId="77777777" w:rsidR="000F2B33" w:rsidRDefault="000F2B33" w:rsidP="000F2B33">
      <w:pPr>
        <w:rPr>
          <w:rFonts w:ascii="Tahoma" w:hAnsi="Tahoma" w:cs="Tahoma"/>
          <w:b/>
          <w:color w:val="FF0000"/>
          <w:sz w:val="20"/>
          <w:szCs w:val="20"/>
        </w:rPr>
      </w:pPr>
    </w:p>
    <w:p w14:paraId="4D82492C" w14:textId="36E61F54" w:rsidR="000F2B33" w:rsidRDefault="000F2B33" w:rsidP="000F2B33">
      <w:pPr>
        <w:rPr>
          <w:rFonts w:ascii="Tahoma" w:hAnsi="Tahoma" w:cs="Tahoma"/>
          <w:b/>
          <w:color w:val="000000"/>
          <w:sz w:val="20"/>
          <w:szCs w:val="20"/>
        </w:rPr>
      </w:pPr>
      <w:r w:rsidRPr="007D20A4">
        <w:rPr>
          <w:rFonts w:ascii="Tahoma" w:hAnsi="Tahoma" w:cs="Tahoma"/>
          <w:b/>
          <w:color w:val="000000"/>
          <w:sz w:val="20"/>
          <w:szCs w:val="20"/>
        </w:rPr>
        <w:t>Načelne primjedbe na predloženi nacrt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1D4A" w14:paraId="2057DDCC" w14:textId="77777777" w:rsidTr="00581D4A">
        <w:tc>
          <w:tcPr>
            <w:tcW w:w="9062" w:type="dxa"/>
          </w:tcPr>
          <w:p w14:paraId="1F587A48" w14:textId="77777777" w:rsidR="00581D4A" w:rsidRDefault="00581D4A" w:rsidP="000F2B3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354CB275" w14:textId="77777777" w:rsidR="00581D4A" w:rsidRPr="007D20A4" w:rsidRDefault="00581D4A" w:rsidP="000F2B33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1A3DE8BD" w14:textId="418AEA28" w:rsidR="000F2B33" w:rsidRDefault="000F2B33" w:rsidP="000F2B33">
      <w:pPr>
        <w:rPr>
          <w:rFonts w:ascii="Tahoma" w:hAnsi="Tahoma" w:cs="Tahoma"/>
          <w:b/>
          <w:color w:val="000000"/>
          <w:sz w:val="20"/>
          <w:szCs w:val="20"/>
        </w:rPr>
      </w:pPr>
      <w:r w:rsidRPr="007D20A4">
        <w:rPr>
          <w:rFonts w:ascii="Tahoma" w:hAnsi="Tahoma" w:cs="Tahoma"/>
          <w:b/>
          <w:color w:val="000000"/>
          <w:sz w:val="20"/>
          <w:szCs w:val="20"/>
        </w:rPr>
        <w:t>Primjedbe na pojedine članke nacrta pravilnika  ili dijelove pravilnika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1D4A" w14:paraId="1B9FB96A" w14:textId="77777777" w:rsidTr="00581D4A">
        <w:tc>
          <w:tcPr>
            <w:tcW w:w="9062" w:type="dxa"/>
          </w:tcPr>
          <w:p w14:paraId="4080789B" w14:textId="77777777" w:rsidR="00581D4A" w:rsidRDefault="00581D4A" w:rsidP="000F2B3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0945D4FB" w14:textId="77777777" w:rsidR="00581D4A" w:rsidRPr="007D20A4" w:rsidRDefault="00581D4A" w:rsidP="000F2B33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541666A3" w14:textId="77777777" w:rsidR="000F2B33" w:rsidRDefault="000F2B33" w:rsidP="000F2B33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14:paraId="4139A9FB" w14:textId="5C3AD9EC" w:rsidR="00872B3E" w:rsidRDefault="000F2B33" w:rsidP="000F2B33">
      <w:pPr>
        <w:rPr>
          <w:rFonts w:ascii="Tahoma" w:hAnsi="Tahoma" w:cs="Tahoma"/>
          <w:b/>
          <w:sz w:val="20"/>
          <w:szCs w:val="20"/>
          <w:highlight w:val="yellow"/>
        </w:rPr>
      </w:pPr>
      <w:r w:rsidRPr="001D77F7">
        <w:rPr>
          <w:rFonts w:ascii="Tahoma" w:hAnsi="Tahoma" w:cs="Tahoma"/>
          <w:b/>
          <w:sz w:val="20"/>
          <w:szCs w:val="20"/>
        </w:rPr>
        <w:t xml:space="preserve">Popunjeni obrazac dostaviti na adresu elektronske pošte: </w:t>
      </w:r>
      <w:r w:rsidR="00872B3E">
        <w:rPr>
          <w:rFonts w:ascii="Tahoma" w:hAnsi="Tahoma" w:cs="Tahoma"/>
          <w:b/>
          <w:sz w:val="20"/>
          <w:szCs w:val="20"/>
          <w:highlight w:val="yellow"/>
        </w:rPr>
        <w:t>info</w:t>
      </w:r>
      <w:r>
        <w:rPr>
          <w:rFonts w:ascii="Tahoma" w:hAnsi="Tahoma" w:cs="Tahoma"/>
          <w:b/>
          <w:sz w:val="20"/>
          <w:szCs w:val="20"/>
          <w:highlight w:val="yellow"/>
        </w:rPr>
        <w:t>@havc.hr</w:t>
      </w:r>
      <w:r w:rsidRPr="001D78D9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</w:p>
    <w:p w14:paraId="7CFE50B6" w14:textId="397403CA" w:rsidR="00C5057D" w:rsidRDefault="000F2B33">
      <w:r w:rsidRPr="001D78D9">
        <w:rPr>
          <w:rFonts w:ascii="Tahoma" w:hAnsi="Tahoma" w:cs="Tahoma"/>
          <w:b/>
          <w:sz w:val="20"/>
          <w:szCs w:val="20"/>
          <w:highlight w:val="yellow"/>
        </w:rPr>
        <w:t xml:space="preserve">zaključno do: </w:t>
      </w:r>
      <w:r w:rsidR="00D34E8B">
        <w:rPr>
          <w:rFonts w:ascii="Tahoma" w:hAnsi="Tahoma" w:cs="Tahoma"/>
          <w:b/>
          <w:sz w:val="20"/>
          <w:szCs w:val="20"/>
          <w:highlight w:val="yellow"/>
        </w:rPr>
        <w:t>25</w:t>
      </w:r>
      <w:r>
        <w:rPr>
          <w:rFonts w:ascii="Tahoma" w:hAnsi="Tahoma" w:cs="Tahoma"/>
          <w:b/>
          <w:sz w:val="20"/>
          <w:szCs w:val="20"/>
          <w:highlight w:val="yellow"/>
        </w:rPr>
        <w:t>.</w:t>
      </w:r>
      <w:r w:rsidRPr="001D78D9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="00D34E8B">
        <w:rPr>
          <w:rFonts w:ascii="Tahoma" w:hAnsi="Tahoma" w:cs="Tahoma"/>
          <w:b/>
          <w:sz w:val="20"/>
          <w:szCs w:val="20"/>
          <w:highlight w:val="yellow"/>
        </w:rPr>
        <w:t>lipnja</w:t>
      </w:r>
      <w:r>
        <w:rPr>
          <w:rFonts w:ascii="Tahoma" w:hAnsi="Tahoma" w:cs="Tahoma"/>
          <w:b/>
          <w:sz w:val="20"/>
          <w:szCs w:val="20"/>
          <w:highlight w:val="yellow"/>
        </w:rPr>
        <w:t xml:space="preserve"> 2021</w:t>
      </w:r>
      <w:r w:rsidRPr="001D78D9">
        <w:rPr>
          <w:rFonts w:ascii="Tahoma" w:hAnsi="Tahoma" w:cs="Tahoma"/>
          <w:b/>
          <w:sz w:val="20"/>
          <w:szCs w:val="20"/>
          <w:highlight w:val="yellow"/>
        </w:rPr>
        <w:t>.</w:t>
      </w:r>
    </w:p>
    <w:sectPr w:rsidR="00C5057D" w:rsidSect="00E157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AE61" w14:textId="77777777" w:rsidR="00773F47" w:rsidRDefault="00773F47" w:rsidP="000F2B33">
      <w:pPr>
        <w:spacing w:after="0" w:line="240" w:lineRule="auto"/>
      </w:pPr>
      <w:r>
        <w:separator/>
      </w:r>
    </w:p>
  </w:endnote>
  <w:endnote w:type="continuationSeparator" w:id="0">
    <w:p w14:paraId="5824A317" w14:textId="77777777" w:rsidR="00773F47" w:rsidRDefault="00773F47" w:rsidP="000F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F878" w14:textId="51846BED" w:rsidR="000F2B33" w:rsidRPr="00232B0B" w:rsidRDefault="000F2B33">
    <w:pPr>
      <w:pStyle w:val="Footer"/>
      <w:rPr>
        <w:b/>
        <w:bCs/>
      </w:rPr>
    </w:pPr>
    <w:r w:rsidRPr="00232B0B">
      <w:rPr>
        <w:b/>
        <w:bCs/>
      </w:rPr>
      <w:t>Anonimni, uvredljivi ili irelevantni komentari neće se objaviti.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35A1" w14:textId="77777777" w:rsidR="00773F47" w:rsidRDefault="00773F47" w:rsidP="000F2B33">
      <w:pPr>
        <w:spacing w:after="0" w:line="240" w:lineRule="auto"/>
      </w:pPr>
      <w:r>
        <w:separator/>
      </w:r>
    </w:p>
  </w:footnote>
  <w:footnote w:type="continuationSeparator" w:id="0">
    <w:p w14:paraId="043F90BA" w14:textId="77777777" w:rsidR="00773F47" w:rsidRDefault="00773F47" w:rsidP="000F2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33"/>
    <w:rsid w:val="000C2DBE"/>
    <w:rsid w:val="000F2B33"/>
    <w:rsid w:val="00185642"/>
    <w:rsid w:val="00232B0B"/>
    <w:rsid w:val="00522130"/>
    <w:rsid w:val="00581D4A"/>
    <w:rsid w:val="005C6464"/>
    <w:rsid w:val="00773F47"/>
    <w:rsid w:val="00872B3E"/>
    <w:rsid w:val="00C5057D"/>
    <w:rsid w:val="00D34E8B"/>
    <w:rsid w:val="00E07238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6828"/>
  <w15:chartTrackingRefBased/>
  <w15:docId w15:val="{6F9D1C6A-A9D1-42FD-978A-58C4FFFA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2B33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B33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B3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2B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8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Roić</dc:creator>
  <cp:keywords/>
  <dc:description/>
  <cp:lastModifiedBy>Uroš Živanović</cp:lastModifiedBy>
  <cp:revision>8</cp:revision>
  <dcterms:created xsi:type="dcterms:W3CDTF">2021-03-04T12:47:00Z</dcterms:created>
  <dcterms:modified xsi:type="dcterms:W3CDTF">2021-06-14T07:58:00Z</dcterms:modified>
</cp:coreProperties>
</file>